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0B4E2" w14:textId="77777777" w:rsidR="00171E69" w:rsidRDefault="00171E69" w:rsidP="00171E69">
      <w:pPr>
        <w:jc w:val="center"/>
        <w:rPr>
          <w:rFonts w:ascii="ＭＳ 明朝" w:eastAsia="ＭＳ 明朝" w:hAnsi="ＭＳ 明朝"/>
          <w:b/>
          <w:bCs/>
        </w:rPr>
      </w:pPr>
    </w:p>
    <w:p w14:paraId="5E8529D9" w14:textId="12F44DFE" w:rsidR="005B4DEC" w:rsidRPr="00171E69" w:rsidRDefault="005B4DEC" w:rsidP="00171E69">
      <w:pPr>
        <w:jc w:val="center"/>
        <w:rPr>
          <w:sz w:val="28"/>
          <w:szCs w:val="32"/>
        </w:rPr>
      </w:pPr>
      <w:r w:rsidRPr="00171E69">
        <w:rPr>
          <w:rFonts w:ascii="ＭＳ 明朝" w:eastAsia="ＭＳ 明朝" w:hAnsi="ＭＳ 明朝" w:hint="eastAsia"/>
          <w:b/>
          <w:bCs/>
          <w:sz w:val="28"/>
          <w:szCs w:val="32"/>
        </w:rPr>
        <w:t>リハ専門職に対する教育ラダー導入の成果と課題</w:t>
      </w:r>
    </w:p>
    <w:p w14:paraId="4C326BD1" w14:textId="77777777" w:rsidR="005B4DEC" w:rsidRDefault="005B4DEC" w:rsidP="00171E69">
      <w:pPr>
        <w:jc w:val="center"/>
      </w:pPr>
    </w:p>
    <w:p w14:paraId="39693255" w14:textId="28BC6328" w:rsidR="005B4DEC" w:rsidRPr="00171E69" w:rsidRDefault="005B4DEC" w:rsidP="00171E69">
      <w:pPr>
        <w:jc w:val="center"/>
        <w:rPr>
          <w:rFonts w:ascii="ＭＳ 明朝" w:eastAsia="ＭＳ 明朝" w:hAnsi="ＭＳ 明朝"/>
          <w:b/>
          <w:bCs/>
          <w:sz w:val="24"/>
          <w:szCs w:val="28"/>
        </w:rPr>
      </w:pPr>
      <w:r w:rsidRPr="00171E69">
        <w:rPr>
          <w:rFonts w:ascii="ＭＳ 明朝" w:eastAsia="ＭＳ 明朝" w:hAnsi="ＭＳ 明朝" w:hint="eastAsia"/>
          <w:b/>
          <w:bCs/>
          <w:sz w:val="24"/>
          <w:szCs w:val="28"/>
        </w:rPr>
        <w:t>介護老人保健施設　まほろばの郷</w:t>
      </w:r>
    </w:p>
    <w:p w14:paraId="55399A34" w14:textId="5AF30DE7" w:rsidR="005B4DEC" w:rsidRPr="00171E69" w:rsidRDefault="005B4DEC" w:rsidP="00171E69">
      <w:pPr>
        <w:jc w:val="center"/>
        <w:rPr>
          <w:rFonts w:ascii="ＭＳ 明朝" w:eastAsia="ＭＳ 明朝" w:hAnsi="ＭＳ 明朝"/>
          <w:b/>
          <w:bCs/>
          <w:sz w:val="24"/>
          <w:szCs w:val="28"/>
        </w:rPr>
      </w:pPr>
      <w:r w:rsidRPr="00171E69">
        <w:rPr>
          <w:rFonts w:ascii="ＭＳ 明朝" w:eastAsia="ＭＳ 明朝" w:hAnsi="ＭＳ 明朝" w:hint="eastAsia"/>
          <w:b/>
          <w:bCs/>
          <w:sz w:val="24"/>
          <w:szCs w:val="28"/>
        </w:rPr>
        <w:t>理学療法士　臼井昭洋</w:t>
      </w:r>
    </w:p>
    <w:p w14:paraId="2BAD61BE" w14:textId="77777777" w:rsidR="007A2CE7" w:rsidRDefault="007A2CE7" w:rsidP="005B4DEC">
      <w:pPr>
        <w:jc w:val="right"/>
      </w:pPr>
    </w:p>
    <w:p w14:paraId="03236881" w14:textId="35A34FCF" w:rsidR="00FF3FB3" w:rsidRPr="00171E69" w:rsidRDefault="00FF3FB3">
      <w:pPr>
        <w:rPr>
          <w:rFonts w:ascii="ＭＳ 明朝" w:eastAsia="ＭＳ 明朝" w:hAnsi="ＭＳ 明朝"/>
          <w:b/>
          <w:bCs/>
          <w:sz w:val="24"/>
          <w:szCs w:val="28"/>
        </w:rPr>
      </w:pPr>
      <w:r w:rsidRPr="00171E69">
        <w:rPr>
          <w:rFonts w:ascii="ＭＳ 明朝" w:eastAsia="ＭＳ 明朝" w:hAnsi="ＭＳ 明朝"/>
          <w:b/>
          <w:bCs/>
          <w:sz w:val="24"/>
          <w:szCs w:val="28"/>
        </w:rPr>
        <w:t>【はじめに】</w:t>
      </w:r>
    </w:p>
    <w:p w14:paraId="3A5B49E5" w14:textId="2DFFA98E" w:rsidR="00FF3FB3" w:rsidRPr="00171E69" w:rsidRDefault="00FF3FB3" w:rsidP="00630FFA">
      <w:pPr>
        <w:ind w:firstLineChars="100" w:firstLine="241"/>
        <w:rPr>
          <w:rFonts w:ascii="ＭＳ 明朝" w:eastAsia="ＭＳ 明朝" w:hAnsi="ＭＳ 明朝"/>
          <w:b/>
          <w:bCs/>
          <w:sz w:val="24"/>
          <w:szCs w:val="28"/>
        </w:rPr>
      </w:pPr>
      <w:r w:rsidRPr="00171E69">
        <w:rPr>
          <w:rFonts w:ascii="ＭＳ 明朝" w:eastAsia="ＭＳ 明朝" w:hAnsi="ＭＳ 明朝"/>
          <w:b/>
          <w:bCs/>
          <w:sz w:val="24"/>
          <w:szCs w:val="28"/>
        </w:rPr>
        <w:t>当法人ではリハビリテーション専門職（以下、リハ専門職）がキャリアアップの一環として、定期的に医療保険分野と介護保険分野での人事ローテーション制度を導入している</w:t>
      </w:r>
      <w:r w:rsidR="00630FFA" w:rsidRPr="00171E69">
        <w:rPr>
          <w:rFonts w:ascii="ＭＳ 明朝" w:eastAsia="ＭＳ 明朝" w:hAnsi="ＭＳ 明朝" w:hint="eastAsia"/>
          <w:b/>
          <w:bCs/>
          <w:sz w:val="24"/>
          <w:szCs w:val="28"/>
        </w:rPr>
        <w:t>。ただし人事交流があったとしても、「何を身に付ければよいのか」、「何を学習すればよいのか」がはっきりせず年数だけが経過し、気づけば意欲の低下につながるケースもありました。</w:t>
      </w:r>
      <w:r w:rsidRPr="00171E69">
        <w:rPr>
          <w:rFonts w:ascii="ＭＳ 明朝" w:eastAsia="ＭＳ 明朝" w:hAnsi="ＭＳ 明朝"/>
          <w:b/>
          <w:bCs/>
          <w:sz w:val="24"/>
          <w:szCs w:val="28"/>
        </w:rPr>
        <w:t>そこでリハ専門職へのアンケートを実施したところ、介護保険領域での教育体制に不安を感じているスタッフが40％との回答を得た。</w:t>
      </w:r>
      <w:r w:rsidR="00630FFA" w:rsidRPr="00171E69">
        <w:rPr>
          <w:rFonts w:ascii="ＭＳ 明朝" w:eastAsia="ＭＳ 明朝" w:hAnsi="ＭＳ 明朝" w:hint="eastAsia"/>
          <w:b/>
          <w:bCs/>
          <w:sz w:val="24"/>
          <w:szCs w:val="28"/>
        </w:rPr>
        <w:t>その結果を踏まえ、介護保険領域での</w:t>
      </w:r>
      <w:r w:rsidRPr="00171E69">
        <w:rPr>
          <w:rFonts w:ascii="ＭＳ 明朝" w:eastAsia="ＭＳ 明朝" w:hAnsi="ＭＳ 明朝"/>
          <w:b/>
          <w:bCs/>
          <w:sz w:val="24"/>
          <w:szCs w:val="28"/>
        </w:rPr>
        <w:t>教育体制の再構築を目指しキャリアラダー（以下、ラダー）の作成、導入を行った。今回、1年間運用後に職員アンケートを行い、職員体制構築に向けたラダー導入による成果、今後の課題を調査した取り組みを報告する。</w:t>
      </w:r>
    </w:p>
    <w:p w14:paraId="0D1649D2" w14:textId="77777777" w:rsidR="00630FFA" w:rsidRPr="00171E69" w:rsidRDefault="00FF3FB3">
      <w:pPr>
        <w:rPr>
          <w:rFonts w:ascii="ＭＳ 明朝" w:eastAsia="ＭＳ 明朝" w:hAnsi="ＭＳ 明朝"/>
          <w:b/>
          <w:bCs/>
          <w:sz w:val="24"/>
          <w:szCs w:val="28"/>
        </w:rPr>
      </w:pPr>
      <w:r w:rsidRPr="00171E69">
        <w:rPr>
          <w:rFonts w:ascii="ＭＳ 明朝" w:eastAsia="ＭＳ 明朝" w:hAnsi="ＭＳ 明朝"/>
          <w:b/>
          <w:bCs/>
          <w:sz w:val="24"/>
          <w:szCs w:val="28"/>
        </w:rPr>
        <w:t>【目的】</w:t>
      </w:r>
    </w:p>
    <w:p w14:paraId="7FBB55F9" w14:textId="2CD46FB1" w:rsidR="00FF3FB3" w:rsidRPr="00171E69" w:rsidRDefault="00FF3FB3" w:rsidP="00630FFA">
      <w:pPr>
        <w:ind w:firstLineChars="100" w:firstLine="241"/>
        <w:rPr>
          <w:rFonts w:ascii="ＭＳ 明朝" w:eastAsia="ＭＳ 明朝" w:hAnsi="ＭＳ 明朝"/>
          <w:b/>
          <w:bCs/>
          <w:sz w:val="24"/>
          <w:szCs w:val="28"/>
        </w:rPr>
      </w:pPr>
      <w:r w:rsidRPr="00171E69">
        <w:rPr>
          <w:rFonts w:ascii="ＭＳ 明朝" w:eastAsia="ＭＳ 明朝" w:hAnsi="ＭＳ 明朝"/>
          <w:b/>
          <w:bCs/>
          <w:sz w:val="24"/>
          <w:szCs w:val="28"/>
        </w:rPr>
        <w:t>介護保険領域で勤務するリハ専門職の教育体制構築に向けてラダー制度を導入し、ラダー導入前後での各職員の教育体制に対する意識変化や、業務に対するやりがいや不安についての意識変化を調査することで、ラダー導入による教育面への効果・課題を明確にし、当法人に適したリハ専門職のキャリアアップにつながる教育体制構築をする</w:t>
      </w:r>
      <w:r w:rsidR="00630FFA" w:rsidRPr="00171E69">
        <w:rPr>
          <w:rFonts w:ascii="ＭＳ 明朝" w:eastAsia="ＭＳ 明朝" w:hAnsi="ＭＳ 明朝" w:hint="eastAsia"/>
          <w:b/>
          <w:bCs/>
          <w:sz w:val="24"/>
          <w:szCs w:val="28"/>
        </w:rPr>
        <w:t>。</w:t>
      </w:r>
    </w:p>
    <w:p w14:paraId="38EDED08" w14:textId="77777777" w:rsidR="00630FFA" w:rsidRPr="00171E69" w:rsidRDefault="00FF3FB3">
      <w:pPr>
        <w:rPr>
          <w:rFonts w:ascii="ＭＳ 明朝" w:eastAsia="ＭＳ 明朝" w:hAnsi="ＭＳ 明朝"/>
          <w:b/>
          <w:bCs/>
          <w:sz w:val="24"/>
          <w:szCs w:val="28"/>
        </w:rPr>
      </w:pPr>
      <w:r w:rsidRPr="00171E69">
        <w:rPr>
          <w:rFonts w:ascii="ＭＳ 明朝" w:eastAsia="ＭＳ 明朝" w:hAnsi="ＭＳ 明朝"/>
          <w:b/>
          <w:bCs/>
          <w:sz w:val="24"/>
          <w:szCs w:val="28"/>
        </w:rPr>
        <w:t>【方法】</w:t>
      </w:r>
    </w:p>
    <w:p w14:paraId="36892728" w14:textId="2B1AA9B9" w:rsidR="00FF3FB3" w:rsidRPr="00171E69" w:rsidRDefault="00FF3FB3" w:rsidP="00630FFA">
      <w:pPr>
        <w:ind w:firstLineChars="100" w:firstLine="241"/>
        <w:rPr>
          <w:rFonts w:ascii="ＭＳ 明朝" w:eastAsia="ＭＳ 明朝" w:hAnsi="ＭＳ 明朝"/>
          <w:b/>
          <w:bCs/>
          <w:sz w:val="24"/>
          <w:szCs w:val="28"/>
        </w:rPr>
      </w:pPr>
      <w:r w:rsidRPr="00171E69">
        <w:rPr>
          <w:rFonts w:ascii="ＭＳ 明朝" w:eastAsia="ＭＳ 明朝" w:hAnsi="ＭＳ 明朝"/>
          <w:b/>
          <w:bCs/>
          <w:sz w:val="24"/>
          <w:szCs w:val="28"/>
        </w:rPr>
        <w:t>介護保険領域で勤務するリハ専門職に対するラダー導入を行った。ラダーの主要なチェック項目は、「リハビリ実務、リスク管理、会議等での家族指導、多職種連携、介護保険制度の理解」の5つの項目に対し達成項目を設定し、現状の業務に対する進捗状況が評価できる形式としての評価表を作成し運用を開始した。運用方法は3ヶ月後ごとの上長によるラダー評価、その結果を個別でフィードバックをする取組みを実施した。この取組みを令和5年4月〜令和6年3月までの1年間運用し、対象スタッフ17名にラダー導入前後での教育体制に対する意識変化をアンケート調査にて行った。アンケート内容は「ラダー導入に関する効果の認識度」、「導入後での5つのラダー達成項目に対する意識変化としてやりがい・興味/不安・苦労の有無（複数回答可）」、「教育体制に対する意識の変化」の3点を確認した。また意識変化等の要因の詳細がわかるように、個々に理由の明記についても記入を依頼した。</w:t>
      </w:r>
    </w:p>
    <w:p w14:paraId="577987FA" w14:textId="77777777" w:rsidR="005B4DEC" w:rsidRPr="00171E69" w:rsidRDefault="00FF3FB3">
      <w:pPr>
        <w:rPr>
          <w:rFonts w:ascii="ＭＳ 明朝" w:eastAsia="ＭＳ 明朝" w:hAnsi="ＭＳ 明朝"/>
          <w:b/>
          <w:bCs/>
          <w:sz w:val="24"/>
          <w:szCs w:val="28"/>
        </w:rPr>
      </w:pPr>
      <w:r w:rsidRPr="00171E69">
        <w:rPr>
          <w:rFonts w:ascii="ＭＳ 明朝" w:eastAsia="ＭＳ 明朝" w:hAnsi="ＭＳ 明朝"/>
          <w:b/>
          <w:bCs/>
          <w:sz w:val="24"/>
          <w:szCs w:val="28"/>
        </w:rPr>
        <w:t>【結果】</w:t>
      </w:r>
    </w:p>
    <w:p w14:paraId="21D60048" w14:textId="73DF457B" w:rsidR="00FF3FB3" w:rsidRPr="00171E69" w:rsidRDefault="00FF3FB3" w:rsidP="005B4DEC">
      <w:pPr>
        <w:ind w:firstLineChars="100" w:firstLine="241"/>
        <w:rPr>
          <w:rFonts w:ascii="ＭＳ 明朝" w:eastAsia="ＭＳ 明朝" w:hAnsi="ＭＳ 明朝"/>
          <w:b/>
          <w:bCs/>
          <w:sz w:val="24"/>
          <w:szCs w:val="28"/>
        </w:rPr>
      </w:pPr>
      <w:r w:rsidRPr="00171E69">
        <w:rPr>
          <w:rFonts w:ascii="ＭＳ 明朝" w:eastAsia="ＭＳ 明朝" w:hAnsi="ＭＳ 明朝"/>
          <w:b/>
          <w:bCs/>
          <w:sz w:val="24"/>
          <w:szCs w:val="28"/>
        </w:rPr>
        <w:t>ラダー導入の対象者は17名、アンケート回答者は16名であり、回答者は年齢29.1歳、経験年数7.2年、導入前後でのアンケート回答の比較分析を行った。</w:t>
      </w:r>
    </w:p>
    <w:p w14:paraId="17D8BD20" w14:textId="77777777" w:rsidR="00FF3FB3" w:rsidRPr="00171E69" w:rsidRDefault="00FF3FB3">
      <w:pPr>
        <w:rPr>
          <w:rFonts w:ascii="ＭＳ 明朝" w:eastAsia="ＭＳ 明朝" w:hAnsi="ＭＳ 明朝"/>
          <w:b/>
          <w:bCs/>
          <w:sz w:val="24"/>
          <w:szCs w:val="28"/>
        </w:rPr>
      </w:pPr>
      <w:r w:rsidRPr="00171E69">
        <w:rPr>
          <w:rFonts w:ascii="ＭＳ 明朝" w:eastAsia="ＭＳ 明朝" w:hAnsi="ＭＳ 明朝"/>
          <w:b/>
          <w:bCs/>
          <w:sz w:val="24"/>
          <w:szCs w:val="28"/>
        </w:rPr>
        <w:t>＜ラダー導入による教育面に対する効果＞</w:t>
      </w:r>
    </w:p>
    <w:p w14:paraId="16B9192B" w14:textId="77777777" w:rsidR="005B4DEC" w:rsidRPr="00171E69" w:rsidRDefault="00FF3FB3" w:rsidP="005B4DEC">
      <w:pPr>
        <w:ind w:firstLineChars="100" w:firstLine="241"/>
        <w:rPr>
          <w:rFonts w:ascii="ＭＳ 明朝" w:eastAsia="ＭＳ 明朝" w:hAnsi="ＭＳ 明朝"/>
          <w:b/>
          <w:bCs/>
          <w:sz w:val="24"/>
          <w:szCs w:val="28"/>
        </w:rPr>
      </w:pPr>
      <w:r w:rsidRPr="00171E69">
        <w:rPr>
          <w:rFonts w:ascii="ＭＳ 明朝" w:eastAsia="ＭＳ 明朝" w:hAnsi="ＭＳ 明朝"/>
          <w:b/>
          <w:bCs/>
          <w:sz w:val="24"/>
          <w:szCs w:val="28"/>
        </w:rPr>
        <w:t>ラダー導入により教育体制に対しての効果の有無の実感については、効果があった75％、どちらともいえない25％、効果がないは０％であり、効果を実感しているスタッフが多かった。具体的な意見としては、自分が取り組むべき課題が明確になった、自己評価ができるのがよいなどがあげられた。</w:t>
      </w:r>
    </w:p>
    <w:p w14:paraId="4DA02E46" w14:textId="6C626B3E" w:rsidR="00FF3FB3" w:rsidRPr="00171E69" w:rsidRDefault="00FF3FB3" w:rsidP="005B4DEC">
      <w:pPr>
        <w:rPr>
          <w:rFonts w:ascii="ＭＳ 明朝" w:eastAsia="ＭＳ 明朝" w:hAnsi="ＭＳ 明朝"/>
          <w:b/>
          <w:bCs/>
          <w:sz w:val="24"/>
          <w:szCs w:val="28"/>
        </w:rPr>
      </w:pPr>
      <w:r w:rsidRPr="00171E69">
        <w:rPr>
          <w:rFonts w:ascii="ＭＳ 明朝" w:eastAsia="ＭＳ 明朝" w:hAnsi="ＭＳ 明朝"/>
          <w:b/>
          <w:bCs/>
          <w:sz w:val="24"/>
          <w:szCs w:val="28"/>
        </w:rPr>
        <w:lastRenderedPageBreak/>
        <w:t>＜導入前後での意識面の変化について（図1）＞</w:t>
      </w:r>
    </w:p>
    <w:p w14:paraId="01B750A7" w14:textId="1818BBFD" w:rsidR="00FF3FB3" w:rsidRPr="00171E69" w:rsidRDefault="00FF3FB3" w:rsidP="005B4DEC">
      <w:pPr>
        <w:ind w:firstLineChars="100" w:firstLine="241"/>
        <w:rPr>
          <w:rFonts w:ascii="ＭＳ 明朝" w:eastAsia="ＭＳ 明朝" w:hAnsi="ＭＳ 明朝"/>
          <w:b/>
          <w:bCs/>
          <w:sz w:val="24"/>
          <w:szCs w:val="28"/>
        </w:rPr>
      </w:pPr>
      <w:r w:rsidRPr="00171E69">
        <w:rPr>
          <w:rFonts w:ascii="ＭＳ 明朝" w:eastAsia="ＭＳ 明朝" w:hAnsi="ＭＳ 明朝"/>
          <w:b/>
          <w:bCs/>
          <w:sz w:val="24"/>
          <w:szCs w:val="28"/>
        </w:rPr>
        <w:t>ラダー導入後の意識変化（やりがい・興味/不安・苦労の有無）は、やりがいに関しては導入前のアンケートでは、リハビリ実務（78. 6％）、多職種連携（57.1％）、リスク管理（28.6％）の比率が上位であったが、導入後の調査ではリハ実践（73.3％）、多職種連携（73.3％）、介護保険制度の理解（40.0％）の結果になった。導入前後比では、多職種連携・介護保険制度の理解の面でやりがいを感じている比率が高くなったことがわかった。不安・苦労に感じる点に関しては導入前のアンケートでは、リハビリ実践（50.0％）、多職種連携（57.1）、リスク管理（42.9％）の比率が上位であり、導入後の調査では多職種連携（80.0％）、リハ実践（53.3％）・リスク管理（53.3％）が上位であったが、５項目すべてで実施前よりも不安・苦労を感じる比率が高くなる結果となった。また導入前後共に、リハビリ実践、多職種連携にやりがいを感じる比率が高い一方、不安・苦労に感じる部分も同様に比率が高いことがわかった。</w:t>
      </w:r>
    </w:p>
    <w:p w14:paraId="343BA578" w14:textId="77777777" w:rsidR="00FF3FB3" w:rsidRPr="00171E69" w:rsidRDefault="00FF3FB3">
      <w:pPr>
        <w:rPr>
          <w:rFonts w:ascii="ＭＳ 明朝" w:eastAsia="ＭＳ 明朝" w:hAnsi="ＭＳ 明朝"/>
          <w:b/>
          <w:bCs/>
          <w:sz w:val="24"/>
          <w:szCs w:val="28"/>
        </w:rPr>
      </w:pPr>
      <w:r w:rsidRPr="00171E69">
        <w:rPr>
          <w:rFonts w:ascii="ＭＳ 明朝" w:eastAsia="ＭＳ 明朝" w:hAnsi="ＭＳ 明朝"/>
          <w:b/>
          <w:bCs/>
          <w:sz w:val="24"/>
          <w:szCs w:val="28"/>
        </w:rPr>
        <w:t>＜教育体制に対する意識変化について＞</w:t>
      </w:r>
    </w:p>
    <w:p w14:paraId="04DBC7E5" w14:textId="77777777" w:rsidR="007A2CE7" w:rsidRPr="00171E69" w:rsidRDefault="00FF3FB3" w:rsidP="005B4DEC">
      <w:pPr>
        <w:ind w:firstLineChars="100" w:firstLine="241"/>
        <w:rPr>
          <w:rFonts w:ascii="ＭＳ 明朝" w:eastAsia="ＭＳ 明朝" w:hAnsi="ＭＳ 明朝"/>
          <w:b/>
          <w:bCs/>
          <w:sz w:val="24"/>
          <w:szCs w:val="28"/>
        </w:rPr>
      </w:pPr>
      <w:r w:rsidRPr="00171E69">
        <w:rPr>
          <w:rFonts w:ascii="ＭＳ 明朝" w:eastAsia="ＭＳ 明朝" w:hAnsi="ＭＳ 明朝"/>
          <w:b/>
          <w:bCs/>
          <w:sz w:val="24"/>
          <w:szCs w:val="28"/>
        </w:rPr>
        <w:t>実施前は教育体制に不安を感じているスタッフが40％いたが、実施後は19.5％へと変化があった。意識が変化したスタッフの意見としては、定期的に上長と話ができるタイミングが持てることがよかった、評価基準が明確になってよかったなどの意見があった、ただし課題を解消したくても方法がわからない、不安を感じ行動に移せないなどの意見もあった。</w:t>
      </w:r>
    </w:p>
    <w:p w14:paraId="7B16C5D7" w14:textId="0B09750A" w:rsidR="00FF3FB3" w:rsidRPr="00171E69" w:rsidRDefault="007A2CE7" w:rsidP="007A2CE7">
      <w:pPr>
        <w:rPr>
          <w:rFonts w:ascii="ＭＳ 明朝" w:eastAsia="ＭＳ 明朝" w:hAnsi="ＭＳ 明朝"/>
          <w:b/>
          <w:bCs/>
          <w:sz w:val="24"/>
          <w:szCs w:val="28"/>
        </w:rPr>
      </w:pPr>
      <w:r w:rsidRPr="00171E69">
        <w:rPr>
          <w:rFonts w:ascii="ＭＳ 明朝" w:eastAsia="ＭＳ 明朝" w:hAnsi="ＭＳ 明朝"/>
          <w:b/>
          <w:bCs/>
          <w:noProof/>
          <w:sz w:val="24"/>
          <w:szCs w:val="28"/>
        </w:rPr>
        <w:drawing>
          <wp:inline distT="0" distB="0" distL="0" distR="0" wp14:anchorId="31BE8270" wp14:editId="13390258">
            <wp:extent cx="6225540" cy="2991813"/>
            <wp:effectExtent l="0" t="0" r="3810" b="0"/>
            <wp:docPr id="123957140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45217" cy="3001269"/>
                    </a:xfrm>
                    <a:prstGeom prst="rect">
                      <a:avLst/>
                    </a:prstGeom>
                    <a:noFill/>
                    <a:ln>
                      <a:noFill/>
                    </a:ln>
                  </pic:spPr>
                </pic:pic>
              </a:graphicData>
            </a:graphic>
          </wp:inline>
        </w:drawing>
      </w:r>
    </w:p>
    <w:p w14:paraId="79C71CE0" w14:textId="77777777" w:rsidR="00A033F1" w:rsidRPr="00171E69" w:rsidRDefault="00FF3FB3">
      <w:pPr>
        <w:rPr>
          <w:rFonts w:ascii="ＭＳ 明朝" w:eastAsia="ＭＳ 明朝" w:hAnsi="ＭＳ 明朝"/>
          <w:b/>
          <w:bCs/>
          <w:sz w:val="24"/>
          <w:szCs w:val="28"/>
        </w:rPr>
      </w:pPr>
      <w:r w:rsidRPr="00171E69">
        <w:rPr>
          <w:rFonts w:ascii="ＭＳ 明朝" w:eastAsia="ＭＳ 明朝" w:hAnsi="ＭＳ 明朝"/>
          <w:b/>
          <w:bCs/>
          <w:sz w:val="24"/>
          <w:szCs w:val="28"/>
        </w:rPr>
        <w:t>【考察】</w:t>
      </w:r>
    </w:p>
    <w:p w14:paraId="0FA6DA52" w14:textId="77777777" w:rsidR="00A033F1" w:rsidRPr="00171E69" w:rsidRDefault="00FF3FB3" w:rsidP="00A033F1">
      <w:pPr>
        <w:ind w:firstLineChars="100" w:firstLine="241"/>
        <w:rPr>
          <w:rFonts w:ascii="ＭＳ 明朝" w:eastAsia="ＭＳ 明朝" w:hAnsi="ＭＳ 明朝"/>
          <w:b/>
          <w:bCs/>
          <w:sz w:val="24"/>
          <w:szCs w:val="28"/>
        </w:rPr>
      </w:pPr>
      <w:r w:rsidRPr="00171E69">
        <w:rPr>
          <w:rFonts w:ascii="ＭＳ 明朝" w:eastAsia="ＭＳ 明朝" w:hAnsi="ＭＳ 明朝"/>
          <w:b/>
          <w:bCs/>
          <w:sz w:val="24"/>
          <w:szCs w:val="28"/>
        </w:rPr>
        <w:t>１年間キャリアラダーを導入したことで、効果を感じているスタッフが75％いること、自身の現状課題が明確になったなどの意見が出たこと、自己評価がしやすいとの意見から、自身の強み・弱みを把握すること・評価基準の一定化には成果があったと思われる。また意識変化では、多職種連携・介護保険制度の理解に興味・やりがいを感じるスタッフが増えたことや、教育体制への不安が40％から19.5％へ減少したことからも、ラダーが教育体制構築に向けた意識改善には一定の効果があったことも示された。ただし不安について意識調査では5つの項目すべてで導入前よりも比率が高くなったこと</w:t>
      </w:r>
      <w:r w:rsidR="00A033F1" w:rsidRPr="00171E69">
        <w:rPr>
          <w:rFonts w:ascii="ＭＳ 明朝" w:eastAsia="ＭＳ 明朝" w:hAnsi="ＭＳ 明朝" w:hint="eastAsia"/>
          <w:b/>
          <w:bCs/>
          <w:sz w:val="24"/>
          <w:szCs w:val="28"/>
        </w:rPr>
        <w:t>から、</w:t>
      </w:r>
      <w:r w:rsidRPr="00171E69">
        <w:rPr>
          <w:rFonts w:ascii="ＭＳ 明朝" w:eastAsia="ＭＳ 明朝" w:hAnsi="ＭＳ 明朝"/>
          <w:b/>
          <w:bCs/>
          <w:sz w:val="24"/>
          <w:szCs w:val="28"/>
        </w:rPr>
        <w:t>ラダー導入で自分自身の課題が明確になったが、課題改善のための行動、取組みに関しては、どのように行動・改善していくのが良いか実践面での迷いや不安があり、具体的な行動を起こせず、導入後の方が不安や苦労を感じる比率が高くなったと考えられる。そのためラダーを導入しただけ</w:t>
      </w:r>
      <w:r w:rsidRPr="00171E69">
        <w:rPr>
          <w:rFonts w:ascii="ＭＳ 明朝" w:eastAsia="ＭＳ 明朝" w:hAnsi="ＭＳ 明朝"/>
          <w:b/>
          <w:bCs/>
          <w:sz w:val="24"/>
          <w:szCs w:val="28"/>
        </w:rPr>
        <w:lastRenderedPageBreak/>
        <w:t>では、教育に対する意識は変わっても、行動自体が大きく変化するまで至っていないということが示唆された。つまり現状のラダーは、職員の現状・課題を把握し、自身の強みと弱みを把握するには有効だが、</w:t>
      </w:r>
    </w:p>
    <w:p w14:paraId="7206F7D1" w14:textId="0D1B9342" w:rsidR="00FF3FB3" w:rsidRPr="00171E69" w:rsidRDefault="00A033F1" w:rsidP="007A2CE7">
      <w:pPr>
        <w:ind w:firstLineChars="100" w:firstLine="241"/>
        <w:rPr>
          <w:rFonts w:ascii="ＭＳ 明朝" w:eastAsia="ＭＳ 明朝" w:hAnsi="ＭＳ 明朝"/>
          <w:b/>
          <w:bCs/>
          <w:sz w:val="24"/>
          <w:szCs w:val="28"/>
        </w:rPr>
      </w:pPr>
      <w:r w:rsidRPr="00171E69">
        <w:rPr>
          <w:rFonts w:ascii="ＭＳ 明朝" w:eastAsia="ＭＳ 明朝" w:hAnsi="ＭＳ 明朝" w:hint="eastAsia"/>
          <w:b/>
          <w:bCs/>
          <w:sz w:val="24"/>
          <w:szCs w:val="28"/>
        </w:rPr>
        <w:t>教育体制を構築していく中で、ラダーを取り入れ</w:t>
      </w:r>
      <w:r w:rsidR="005B4DEC" w:rsidRPr="00171E69">
        <w:rPr>
          <w:rFonts w:ascii="ＭＳ 明朝" w:eastAsia="ＭＳ 明朝" w:hAnsi="ＭＳ 明朝" w:hint="eastAsia"/>
          <w:b/>
          <w:bCs/>
          <w:sz w:val="24"/>
          <w:szCs w:val="28"/>
        </w:rPr>
        <w:t>た</w:t>
      </w:r>
      <w:r w:rsidRPr="00171E69">
        <w:rPr>
          <w:rFonts w:ascii="ＭＳ 明朝" w:eastAsia="ＭＳ 明朝" w:hAnsi="ＭＳ 明朝" w:hint="eastAsia"/>
          <w:b/>
          <w:bCs/>
          <w:sz w:val="24"/>
          <w:szCs w:val="28"/>
        </w:rPr>
        <w:t>評価形態を確立しても、不安や苦労が解消されないままではモチベーションの低下・今後のキャリアに対する不安が解消されず人材の流出や、スタッフ自身の学習意欲低下にもつながるため、具体的行動支援が今後の課題であるといえる</w:t>
      </w:r>
      <w:r w:rsidR="005B4DEC" w:rsidRPr="00171E69">
        <w:rPr>
          <w:rFonts w:ascii="ＭＳ 明朝" w:eastAsia="ＭＳ 明朝" w:hAnsi="ＭＳ 明朝" w:hint="eastAsia"/>
          <w:b/>
          <w:bCs/>
          <w:sz w:val="24"/>
          <w:szCs w:val="28"/>
        </w:rPr>
        <w:t>。今後は</w:t>
      </w:r>
      <w:r w:rsidRPr="00171E69">
        <w:rPr>
          <w:rFonts w:ascii="ＭＳ 明朝" w:eastAsia="ＭＳ 明朝" w:hAnsi="ＭＳ 明朝" w:hint="eastAsia"/>
          <w:b/>
          <w:bCs/>
          <w:sz w:val="24"/>
          <w:szCs w:val="28"/>
        </w:rPr>
        <w:t>ラダー評価に加え、目標設定シートの導入にて自分自身の目標と行動計画をアウトプットする取り組みで主体性を引き出す取り組みや</w:t>
      </w:r>
      <w:r w:rsidR="005B4DEC" w:rsidRPr="00171E69">
        <w:rPr>
          <w:rFonts w:ascii="ＭＳ 明朝" w:eastAsia="ＭＳ 明朝" w:hAnsi="ＭＳ 明朝" w:hint="eastAsia"/>
          <w:b/>
          <w:bCs/>
          <w:sz w:val="24"/>
          <w:szCs w:val="28"/>
        </w:rPr>
        <w:t>、</w:t>
      </w:r>
      <w:r w:rsidRPr="00171E69">
        <w:rPr>
          <w:rFonts w:ascii="ＭＳ 明朝" w:eastAsia="ＭＳ 明朝" w:hAnsi="ＭＳ 明朝" w:hint="eastAsia"/>
          <w:b/>
          <w:bCs/>
          <w:sz w:val="24"/>
          <w:szCs w:val="28"/>
        </w:rPr>
        <w:t>指導体制としてOJT・症例検討会・研修会参加などの学習機会を設けていくことで、よりローテーション制度の充実を図りキャリアップにつなげていくことが当法人の課題だと考え</w:t>
      </w:r>
      <w:r w:rsidR="005B4DEC" w:rsidRPr="00171E69">
        <w:rPr>
          <w:rFonts w:ascii="ＭＳ 明朝" w:eastAsia="ＭＳ 明朝" w:hAnsi="ＭＳ 明朝" w:hint="eastAsia"/>
          <w:b/>
          <w:bCs/>
          <w:sz w:val="24"/>
          <w:szCs w:val="28"/>
        </w:rPr>
        <w:t>られる。</w:t>
      </w:r>
    </w:p>
    <w:sectPr w:rsidR="00FF3FB3" w:rsidRPr="00171E69" w:rsidSect="005B4DEC">
      <w:pgSz w:w="11906" w:h="16838"/>
      <w:pgMar w:top="1134"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118EF" w14:textId="77777777" w:rsidR="0012020C" w:rsidRDefault="0012020C" w:rsidP="00FF3FB3">
      <w:r>
        <w:separator/>
      </w:r>
    </w:p>
  </w:endnote>
  <w:endnote w:type="continuationSeparator" w:id="0">
    <w:p w14:paraId="2EE30BE2" w14:textId="77777777" w:rsidR="0012020C" w:rsidRDefault="0012020C" w:rsidP="00FF3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6D7CD" w14:textId="77777777" w:rsidR="0012020C" w:rsidRDefault="0012020C" w:rsidP="00FF3FB3">
      <w:r>
        <w:separator/>
      </w:r>
    </w:p>
  </w:footnote>
  <w:footnote w:type="continuationSeparator" w:id="0">
    <w:p w14:paraId="05459436" w14:textId="77777777" w:rsidR="0012020C" w:rsidRDefault="0012020C" w:rsidP="00FF3F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907"/>
    <w:rsid w:val="00072907"/>
    <w:rsid w:val="0012020C"/>
    <w:rsid w:val="00171E69"/>
    <w:rsid w:val="0032453F"/>
    <w:rsid w:val="00365999"/>
    <w:rsid w:val="005B4DEC"/>
    <w:rsid w:val="00603072"/>
    <w:rsid w:val="00630FFA"/>
    <w:rsid w:val="006A3373"/>
    <w:rsid w:val="00732B03"/>
    <w:rsid w:val="007A2CE7"/>
    <w:rsid w:val="00872C3D"/>
    <w:rsid w:val="0097138A"/>
    <w:rsid w:val="009B6607"/>
    <w:rsid w:val="00A033F1"/>
    <w:rsid w:val="00B41B2B"/>
    <w:rsid w:val="00DF0AF3"/>
    <w:rsid w:val="00E20882"/>
    <w:rsid w:val="00F405CB"/>
    <w:rsid w:val="00FF3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0914C0"/>
  <w15:chartTrackingRefBased/>
  <w15:docId w15:val="{AB9728EA-668B-4E62-89B6-DC378F61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FB3"/>
    <w:pPr>
      <w:tabs>
        <w:tab w:val="center" w:pos="4252"/>
        <w:tab w:val="right" w:pos="8504"/>
      </w:tabs>
      <w:snapToGrid w:val="0"/>
    </w:pPr>
  </w:style>
  <w:style w:type="character" w:customStyle="1" w:styleId="a4">
    <w:name w:val="ヘッダー (文字)"/>
    <w:basedOn w:val="a0"/>
    <w:link w:val="a3"/>
    <w:uiPriority w:val="99"/>
    <w:rsid w:val="00FF3FB3"/>
  </w:style>
  <w:style w:type="paragraph" w:styleId="a5">
    <w:name w:val="footer"/>
    <w:basedOn w:val="a"/>
    <w:link w:val="a6"/>
    <w:uiPriority w:val="99"/>
    <w:unhideWhenUsed/>
    <w:rsid w:val="00FF3FB3"/>
    <w:pPr>
      <w:tabs>
        <w:tab w:val="center" w:pos="4252"/>
        <w:tab w:val="right" w:pos="8504"/>
      </w:tabs>
      <w:snapToGrid w:val="0"/>
    </w:pPr>
  </w:style>
  <w:style w:type="character" w:customStyle="1" w:styleId="a6">
    <w:name w:val="フッター (文字)"/>
    <w:basedOn w:val="a0"/>
    <w:link w:val="a5"/>
    <w:uiPriority w:val="99"/>
    <w:rsid w:val="00FF3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33626">
      <w:bodyDiv w:val="1"/>
      <w:marLeft w:val="0"/>
      <w:marRight w:val="0"/>
      <w:marTop w:val="0"/>
      <w:marBottom w:val="0"/>
      <w:divBdr>
        <w:top w:val="none" w:sz="0" w:space="0" w:color="auto"/>
        <w:left w:val="none" w:sz="0" w:space="0" w:color="auto"/>
        <w:bottom w:val="none" w:sz="0" w:space="0" w:color="auto"/>
        <w:right w:val="none" w:sz="0" w:space="0" w:color="auto"/>
      </w:divBdr>
    </w:div>
    <w:div w:id="651328349">
      <w:bodyDiv w:val="1"/>
      <w:marLeft w:val="0"/>
      <w:marRight w:val="0"/>
      <w:marTop w:val="0"/>
      <w:marBottom w:val="0"/>
      <w:divBdr>
        <w:top w:val="none" w:sz="0" w:space="0" w:color="auto"/>
        <w:left w:val="none" w:sz="0" w:space="0" w:color="auto"/>
        <w:bottom w:val="none" w:sz="0" w:space="0" w:color="auto"/>
        <w:right w:val="none" w:sz="0" w:space="0" w:color="auto"/>
      </w:divBdr>
    </w:div>
    <w:div w:id="104335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397</Words>
  <Characters>2263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昭洋 臼井</dc:creator>
  <cp:keywords/>
  <dc:description/>
  <cp:lastModifiedBy>島本 祐輔</cp:lastModifiedBy>
  <cp:revision>2</cp:revision>
  <cp:lastPrinted>2024-10-29T08:59:00Z</cp:lastPrinted>
  <dcterms:created xsi:type="dcterms:W3CDTF">2024-11-28T01:08:00Z</dcterms:created>
  <dcterms:modified xsi:type="dcterms:W3CDTF">2024-11-28T01:08:00Z</dcterms:modified>
</cp:coreProperties>
</file>